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A920C5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595BB6" w:rsidRDefault="00236945" w:rsidP="00595BB6">
      <w:pPr>
        <w:spacing w:after="0"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</w:t>
      </w:r>
      <w:r w:rsidR="00334C9B">
        <w:rPr>
          <w:rFonts w:ascii="Arial" w:hAnsi="Arial" w:cs="Arial"/>
          <w:sz w:val="36"/>
          <w:szCs w:val="36"/>
        </w:rPr>
        <w:t xml:space="preserve">еревод </w:t>
      </w:r>
      <w:r w:rsidR="00CF7147">
        <w:rPr>
          <w:rFonts w:ascii="Arial" w:hAnsi="Arial" w:cs="Arial"/>
          <w:sz w:val="36"/>
          <w:szCs w:val="36"/>
        </w:rPr>
        <w:t>управления</w:t>
      </w:r>
    </w:p>
    <w:p w:rsidR="00874F31" w:rsidRDefault="00CF7147" w:rsidP="00595BB6">
      <w:pPr>
        <w:spacing w:after="0"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грузоподъёмными кранами</w:t>
      </w:r>
      <w:r w:rsidR="00334C9B">
        <w:rPr>
          <w:rFonts w:ascii="Arial" w:hAnsi="Arial" w:cs="Arial"/>
          <w:sz w:val="36"/>
          <w:szCs w:val="36"/>
        </w:rPr>
        <w:t xml:space="preserve"> </w:t>
      </w:r>
    </w:p>
    <w:p w:rsidR="00CF7147" w:rsidRPr="00595BB6" w:rsidRDefault="00334C9B" w:rsidP="00595BB6">
      <w:pPr>
        <w:spacing w:after="0"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на </w:t>
      </w:r>
      <w:r w:rsidR="00874F31">
        <w:rPr>
          <w:rFonts w:ascii="Arial" w:hAnsi="Arial" w:cs="Arial"/>
          <w:sz w:val="36"/>
          <w:szCs w:val="36"/>
        </w:rPr>
        <w:t xml:space="preserve">систему </w:t>
      </w:r>
      <w:r w:rsidR="00595BB6">
        <w:rPr>
          <w:rFonts w:ascii="Arial" w:hAnsi="Arial" w:cs="Arial"/>
          <w:sz w:val="36"/>
          <w:szCs w:val="36"/>
        </w:rPr>
        <w:t>частотн</w:t>
      </w:r>
      <w:r w:rsidR="00874F31">
        <w:rPr>
          <w:rFonts w:ascii="Arial" w:hAnsi="Arial" w:cs="Arial"/>
          <w:sz w:val="36"/>
          <w:szCs w:val="36"/>
        </w:rPr>
        <w:t>ого управления</w:t>
      </w:r>
    </w:p>
    <w:p w:rsidR="00595BB6" w:rsidRDefault="00595BB6" w:rsidP="00CF7147">
      <w:pPr>
        <w:pStyle w:val="Default"/>
        <w:jc w:val="center"/>
        <w:rPr>
          <w:b/>
        </w:rPr>
      </w:pPr>
    </w:p>
    <w:p w:rsidR="00CF7147" w:rsidRDefault="00CF7147" w:rsidP="00CF7147">
      <w:pPr>
        <w:pStyle w:val="Default"/>
        <w:jc w:val="center"/>
        <w:rPr>
          <w:b/>
        </w:rPr>
      </w:pPr>
      <w:r w:rsidRPr="006911CC">
        <w:rPr>
          <w:b/>
        </w:rPr>
        <w:t>ОПРОСНЫЙ ЛИСТ</w:t>
      </w:r>
    </w:p>
    <w:p w:rsidR="00CF7147" w:rsidRDefault="00CF7147" w:rsidP="001253F9">
      <w:pPr>
        <w:pStyle w:val="Default"/>
        <w:jc w:val="center"/>
        <w:rPr>
          <w:b/>
        </w:rPr>
      </w:pPr>
    </w:p>
    <w:p w:rsidR="00574CED" w:rsidRDefault="00B54EB9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1C2547">
        <w:rPr>
          <w:rFonts w:ascii="Verdana" w:hAnsi="Verdana" w:cs="Verdana"/>
          <w:b/>
          <w:bCs/>
          <w:sz w:val="16"/>
          <w:szCs w:val="16"/>
        </w:rPr>
        <w:t>Тип крана</w:t>
      </w:r>
      <w:r w:rsidR="00574CED"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="00574CED" w:rsidRPr="00AE7A24">
        <w:rPr>
          <w:rFonts w:ascii="Verdana" w:hAnsi="Verdana" w:cs="Verdana"/>
          <w:bCs/>
          <w:sz w:val="16"/>
          <w:szCs w:val="16"/>
        </w:rPr>
        <w:t>__</w:t>
      </w:r>
      <w:r>
        <w:rPr>
          <w:rFonts w:ascii="Verdana" w:hAnsi="Verdana" w:cs="Verdana"/>
          <w:bCs/>
          <w:sz w:val="16"/>
          <w:szCs w:val="16"/>
        </w:rPr>
        <w:t>____________________</w:t>
      </w:r>
      <w:r w:rsidR="00574CED" w:rsidRPr="00AE7A24">
        <w:rPr>
          <w:rFonts w:ascii="Verdana" w:hAnsi="Verdana" w:cs="Verdana"/>
          <w:bCs/>
          <w:sz w:val="16"/>
          <w:szCs w:val="16"/>
        </w:rPr>
        <w:t>_</w:t>
      </w:r>
      <w:r w:rsidR="00574CED"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B54E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 xml:space="preserve">рузоподъемность, </w:t>
      </w:r>
      <w:proofErr w:type="gramStart"/>
      <w:r>
        <w:rPr>
          <w:rFonts w:ascii="Verdana" w:hAnsi="Verdana" w:cs="Verdana"/>
          <w:b/>
          <w:bCs/>
          <w:sz w:val="16"/>
          <w:szCs w:val="16"/>
        </w:rPr>
        <w:t>т</w:t>
      </w:r>
      <w:proofErr w:type="gramEnd"/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E02E84" w:rsidRDefault="00E02E84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 w:rsidRPr="00E02E84">
        <w:rPr>
          <w:rFonts w:ascii="Verdana" w:hAnsi="Verdana" w:cs="Verdana"/>
          <w:b/>
          <w:sz w:val="16"/>
          <w:szCs w:val="16"/>
        </w:rPr>
        <w:t>Количество кранов:</w:t>
      </w:r>
      <w:r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  <w:lang w:val="en-US"/>
        </w:rPr>
        <w:t>_</w:t>
      </w:r>
      <w:r w:rsidRPr="00E02E84">
        <w:rPr>
          <w:rFonts w:ascii="Verdana" w:hAnsi="Verdana" w:cs="Verdana"/>
          <w:sz w:val="16"/>
          <w:szCs w:val="16"/>
        </w:rPr>
        <w:t xml:space="preserve">__________ </w:t>
      </w:r>
      <w:r>
        <w:rPr>
          <w:rFonts w:ascii="Verdana" w:hAnsi="Verdana" w:cs="Verdana"/>
          <w:sz w:val="16"/>
          <w:szCs w:val="16"/>
        </w:rPr>
        <w:t xml:space="preserve">   </w:t>
      </w:r>
    </w:p>
    <w:p w:rsidR="00965AE8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334C9B">
        <w:rPr>
          <w:rFonts w:ascii="Verdana" w:hAnsi="Verdana" w:cs="Verdana"/>
          <w:sz w:val="16"/>
          <w:szCs w:val="16"/>
        </w:rPr>
        <w:t>4</w:t>
      </w:r>
      <w:r w:rsidR="00965AE8">
        <w:rPr>
          <w:rFonts w:ascii="Verdana" w:hAnsi="Verdana" w:cs="Verdana"/>
          <w:sz w:val="16"/>
          <w:szCs w:val="16"/>
        </w:rPr>
        <w:t xml:space="preserve">.   </w:t>
      </w:r>
      <w:r w:rsidR="001C2547">
        <w:rPr>
          <w:rFonts w:ascii="Verdana" w:hAnsi="Verdana" w:cs="Verdana"/>
          <w:b/>
          <w:bCs/>
          <w:sz w:val="16"/>
          <w:szCs w:val="16"/>
        </w:rPr>
        <w:t>Тип управления: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1C2547">
        <w:rPr>
          <w:rFonts w:ascii="Verdana" w:hAnsi="Verdana"/>
          <w:sz w:val="16"/>
          <w:szCs w:val="16"/>
        </w:rPr>
        <w:t>из кабины</w:t>
      </w:r>
      <w:r w:rsidR="001C2547">
        <w:rPr>
          <w:sz w:val="16"/>
          <w:szCs w:val="16"/>
        </w:rPr>
        <w:t xml:space="preserve"> </w:t>
      </w:r>
      <w:r w:rsidR="001C2547" w:rsidRPr="009E0B78">
        <w:rPr>
          <w:rFonts w:ascii="Verdana" w:hAnsi="Verdana"/>
          <w:sz w:val="16"/>
          <w:szCs w:val="16"/>
        </w:rPr>
        <w:t></w:t>
      </w:r>
      <w:r w:rsidR="001C2547">
        <w:rPr>
          <w:rFonts w:ascii="Verdana" w:hAnsi="Verdana" w:cs="Verdana"/>
          <w:sz w:val="16"/>
          <w:szCs w:val="16"/>
        </w:rPr>
        <w:t xml:space="preserve">;  с подвесного пульта </w:t>
      </w:r>
      <w:r w:rsidR="001C2547" w:rsidRPr="009E0B78">
        <w:rPr>
          <w:rFonts w:ascii="Verdana" w:hAnsi="Verdana"/>
          <w:sz w:val="16"/>
          <w:szCs w:val="16"/>
        </w:rPr>
        <w:t></w:t>
      </w:r>
      <w:r w:rsidR="00236945">
        <w:rPr>
          <w:rFonts w:ascii="Verdana" w:hAnsi="Verdana" w:cs="Verdana"/>
          <w:sz w:val="16"/>
          <w:szCs w:val="16"/>
        </w:rPr>
        <w:t xml:space="preserve">;  радиоуправление </w:t>
      </w:r>
      <w:r w:rsidR="00236945" w:rsidRPr="009E0B78">
        <w:rPr>
          <w:rFonts w:ascii="Verdana" w:hAnsi="Verdana"/>
          <w:sz w:val="16"/>
          <w:szCs w:val="16"/>
        </w:rPr>
        <w:t></w:t>
      </w:r>
      <w:r w:rsidR="00236945">
        <w:rPr>
          <w:rFonts w:ascii="Verdana" w:hAnsi="Verdana"/>
          <w:sz w:val="16"/>
          <w:szCs w:val="16"/>
        </w:rPr>
        <w:t>; совместное</w:t>
      </w:r>
      <w:proofErr w:type="gramStart"/>
      <w:r w:rsidR="00236945">
        <w:rPr>
          <w:rFonts w:ascii="Verdana" w:hAnsi="Verdana"/>
          <w:sz w:val="16"/>
          <w:szCs w:val="16"/>
        </w:rPr>
        <w:t>:___________________</w:t>
      </w:r>
      <w:r w:rsidR="00236945" w:rsidRPr="009E0B78">
        <w:rPr>
          <w:rFonts w:ascii="Verdana" w:hAnsi="Verdana"/>
          <w:sz w:val="16"/>
          <w:szCs w:val="16"/>
        </w:rPr>
        <w:t></w:t>
      </w:r>
      <w:r w:rsidR="00236945">
        <w:rPr>
          <w:rFonts w:ascii="Verdana" w:hAnsi="Verdana"/>
          <w:sz w:val="16"/>
          <w:szCs w:val="16"/>
        </w:rPr>
        <w:t>;</w:t>
      </w:r>
      <w:proofErr w:type="gramEnd"/>
    </w:p>
    <w:p w:rsidR="001C2547" w:rsidRDefault="00C12EA6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334C9B"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1C2547">
        <w:rPr>
          <w:rFonts w:ascii="Verdana" w:hAnsi="Verdana" w:cs="Verdana"/>
          <w:b/>
          <w:sz w:val="16"/>
          <w:szCs w:val="16"/>
        </w:rPr>
        <w:t>Тип и мощность электродвигателей, кВт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965AE8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передвижения </w:t>
      </w:r>
      <w:proofErr w:type="spellStart"/>
      <w:r>
        <w:rPr>
          <w:rFonts w:ascii="Verdana" w:hAnsi="Verdana" w:cs="Verdana"/>
          <w:sz w:val="16"/>
          <w:szCs w:val="16"/>
        </w:rPr>
        <w:t>крана</w:t>
      </w:r>
      <w:r w:rsidR="00574CED">
        <w:rPr>
          <w:rFonts w:ascii="Verdana" w:hAnsi="Verdana" w:cs="Verdana"/>
          <w:sz w:val="16"/>
          <w:szCs w:val="16"/>
        </w:rPr>
        <w:t>___________</w:t>
      </w:r>
      <w:r>
        <w:rPr>
          <w:rFonts w:ascii="Verdana" w:hAnsi="Verdana" w:cs="Verdana"/>
          <w:sz w:val="16"/>
          <w:szCs w:val="16"/>
        </w:rPr>
        <w:t>_________________</w:t>
      </w:r>
      <w:r w:rsidR="00B825B7">
        <w:rPr>
          <w:rFonts w:ascii="Verdana" w:hAnsi="Verdana" w:cs="Verdana"/>
          <w:sz w:val="16"/>
          <w:szCs w:val="16"/>
        </w:rPr>
        <w:t>________________замена</w:t>
      </w:r>
      <w:proofErr w:type="spellEnd"/>
      <w:r w:rsidR="00B825B7">
        <w:rPr>
          <w:rFonts w:ascii="Verdana" w:hAnsi="Verdana" w:cs="Verdana"/>
          <w:sz w:val="16"/>
          <w:szCs w:val="16"/>
        </w:rPr>
        <w:t xml:space="preserve"> </w:t>
      </w:r>
      <w:proofErr w:type="gramStart"/>
      <w:r w:rsidR="00B825B7">
        <w:rPr>
          <w:rFonts w:ascii="Verdana" w:hAnsi="Verdana" w:cs="Verdana"/>
          <w:sz w:val="16"/>
          <w:szCs w:val="16"/>
        </w:rPr>
        <w:t>на</w:t>
      </w:r>
      <w:proofErr w:type="gramEnd"/>
      <w:r w:rsidR="00B825B7">
        <w:rPr>
          <w:rFonts w:ascii="Verdana" w:hAnsi="Verdana" w:cs="Verdana"/>
          <w:sz w:val="16"/>
          <w:szCs w:val="16"/>
        </w:rPr>
        <w:t xml:space="preserve"> новый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B825B7" w:rsidRPr="009E0B78">
        <w:rPr>
          <w:rFonts w:ascii="Verdana" w:hAnsi="Verdana"/>
          <w:sz w:val="16"/>
          <w:szCs w:val="16"/>
        </w:rPr>
        <w:t></w:t>
      </w:r>
      <w:r w:rsidR="00B825B7">
        <w:rPr>
          <w:rFonts w:ascii="Verdana" w:hAnsi="Verdana"/>
          <w:sz w:val="16"/>
          <w:szCs w:val="16"/>
        </w:rPr>
        <w:t>;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передвижения тележки_________________________________________</w:t>
      </w:r>
      <w:r w:rsidR="00B825B7" w:rsidRPr="00B825B7">
        <w:rPr>
          <w:rFonts w:ascii="Verdana" w:hAnsi="Verdana" w:cs="Verdana"/>
          <w:sz w:val="16"/>
          <w:szCs w:val="16"/>
        </w:rPr>
        <w:t xml:space="preserve"> </w:t>
      </w:r>
      <w:r w:rsidR="00B825B7">
        <w:rPr>
          <w:rFonts w:ascii="Verdana" w:hAnsi="Verdana" w:cs="Verdana"/>
          <w:sz w:val="16"/>
          <w:szCs w:val="16"/>
        </w:rPr>
        <w:t xml:space="preserve">замена </w:t>
      </w:r>
      <w:proofErr w:type="gramStart"/>
      <w:r w:rsidR="00B825B7">
        <w:rPr>
          <w:rFonts w:ascii="Verdana" w:hAnsi="Verdana" w:cs="Verdana"/>
          <w:sz w:val="16"/>
          <w:szCs w:val="16"/>
        </w:rPr>
        <w:t>на</w:t>
      </w:r>
      <w:proofErr w:type="gramEnd"/>
      <w:r w:rsidR="00B825B7">
        <w:rPr>
          <w:rFonts w:ascii="Verdana" w:hAnsi="Verdana" w:cs="Verdana"/>
          <w:sz w:val="16"/>
          <w:szCs w:val="16"/>
        </w:rPr>
        <w:t xml:space="preserve"> новый </w:t>
      </w:r>
      <w:r w:rsidR="00B825B7" w:rsidRPr="009E0B78">
        <w:rPr>
          <w:rFonts w:ascii="Verdana" w:hAnsi="Verdana"/>
          <w:sz w:val="16"/>
          <w:szCs w:val="16"/>
        </w:rPr>
        <w:t></w:t>
      </w:r>
      <w:r w:rsidR="00B825B7">
        <w:rPr>
          <w:rFonts w:ascii="Verdana" w:hAnsi="Verdana"/>
          <w:sz w:val="16"/>
          <w:szCs w:val="16"/>
        </w:rPr>
        <w:t>;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главного подъёма______________________________________________</w:t>
      </w:r>
      <w:r w:rsidR="00B825B7" w:rsidRPr="00B825B7">
        <w:rPr>
          <w:rFonts w:ascii="Verdana" w:hAnsi="Verdana" w:cs="Verdana"/>
          <w:sz w:val="16"/>
          <w:szCs w:val="16"/>
        </w:rPr>
        <w:t xml:space="preserve"> </w:t>
      </w:r>
      <w:r w:rsidR="00B825B7">
        <w:rPr>
          <w:rFonts w:ascii="Verdana" w:hAnsi="Verdana" w:cs="Verdana"/>
          <w:sz w:val="16"/>
          <w:szCs w:val="16"/>
        </w:rPr>
        <w:t xml:space="preserve">замена </w:t>
      </w:r>
      <w:proofErr w:type="gramStart"/>
      <w:r w:rsidR="00B825B7">
        <w:rPr>
          <w:rFonts w:ascii="Verdana" w:hAnsi="Verdana" w:cs="Verdana"/>
          <w:sz w:val="16"/>
          <w:szCs w:val="16"/>
        </w:rPr>
        <w:t>на</w:t>
      </w:r>
      <w:proofErr w:type="gramEnd"/>
      <w:r w:rsidR="00B825B7">
        <w:rPr>
          <w:rFonts w:ascii="Verdana" w:hAnsi="Verdana" w:cs="Verdana"/>
          <w:sz w:val="16"/>
          <w:szCs w:val="16"/>
        </w:rPr>
        <w:t xml:space="preserve"> новый </w:t>
      </w:r>
      <w:r w:rsidR="00B825B7" w:rsidRPr="009E0B78">
        <w:rPr>
          <w:rFonts w:ascii="Verdana" w:hAnsi="Verdana"/>
          <w:sz w:val="16"/>
          <w:szCs w:val="16"/>
        </w:rPr>
        <w:t></w:t>
      </w:r>
      <w:r w:rsidR="00B825B7">
        <w:rPr>
          <w:rFonts w:ascii="Verdana" w:hAnsi="Verdana"/>
          <w:sz w:val="16"/>
          <w:szCs w:val="16"/>
        </w:rPr>
        <w:t>;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вспомогательного подъёма______________________________________</w:t>
      </w:r>
      <w:r w:rsidR="00B825B7">
        <w:rPr>
          <w:rFonts w:ascii="Verdana" w:hAnsi="Verdana" w:cs="Verdana"/>
          <w:sz w:val="16"/>
          <w:szCs w:val="16"/>
        </w:rPr>
        <w:t xml:space="preserve"> </w:t>
      </w:r>
      <w:r w:rsidR="00B825B7" w:rsidRPr="00B825B7">
        <w:rPr>
          <w:rFonts w:ascii="Verdana" w:hAnsi="Verdana" w:cs="Verdana"/>
          <w:sz w:val="16"/>
          <w:szCs w:val="16"/>
        </w:rPr>
        <w:t xml:space="preserve"> </w:t>
      </w:r>
      <w:r w:rsidR="00B825B7">
        <w:rPr>
          <w:rFonts w:ascii="Verdana" w:hAnsi="Verdana" w:cs="Verdana"/>
          <w:sz w:val="16"/>
          <w:szCs w:val="16"/>
        </w:rPr>
        <w:t xml:space="preserve">замена </w:t>
      </w:r>
      <w:proofErr w:type="gramStart"/>
      <w:r w:rsidR="00B825B7">
        <w:rPr>
          <w:rFonts w:ascii="Verdana" w:hAnsi="Verdana" w:cs="Verdana"/>
          <w:sz w:val="16"/>
          <w:szCs w:val="16"/>
        </w:rPr>
        <w:t>на</w:t>
      </w:r>
      <w:proofErr w:type="gramEnd"/>
      <w:r w:rsidR="00B825B7">
        <w:rPr>
          <w:rFonts w:ascii="Verdana" w:hAnsi="Verdana" w:cs="Verdana"/>
          <w:sz w:val="16"/>
          <w:szCs w:val="16"/>
        </w:rPr>
        <w:t xml:space="preserve"> новый </w:t>
      </w:r>
      <w:r w:rsidR="00B825B7" w:rsidRPr="009E0B78">
        <w:rPr>
          <w:rFonts w:ascii="Verdana" w:hAnsi="Verdana"/>
          <w:sz w:val="16"/>
          <w:szCs w:val="16"/>
        </w:rPr>
        <w:t></w:t>
      </w:r>
      <w:r w:rsidR="00B825B7">
        <w:rPr>
          <w:rFonts w:ascii="Verdana" w:hAnsi="Verdana"/>
          <w:sz w:val="16"/>
          <w:szCs w:val="16"/>
        </w:rPr>
        <w:t>;</w:t>
      </w:r>
    </w:p>
    <w:p w:rsidR="001C2547" w:rsidRDefault="001C2547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Дополнительные механизмы_____________________________________________</w:t>
      </w:r>
      <w:r w:rsidR="009B2349">
        <w:rPr>
          <w:rFonts w:ascii="Verdana" w:hAnsi="Verdana" w:cs="Verdana"/>
          <w:sz w:val="16"/>
          <w:szCs w:val="16"/>
        </w:rPr>
        <w:t>_</w:t>
      </w:r>
      <w:r w:rsidR="00B825B7">
        <w:rPr>
          <w:rFonts w:ascii="Verdana" w:hAnsi="Verdana" w:cs="Verdana"/>
          <w:sz w:val="16"/>
          <w:szCs w:val="16"/>
        </w:rPr>
        <w:t xml:space="preserve"> замена </w:t>
      </w:r>
      <w:proofErr w:type="gramStart"/>
      <w:r w:rsidR="00B825B7">
        <w:rPr>
          <w:rFonts w:ascii="Verdana" w:hAnsi="Verdana" w:cs="Verdana"/>
          <w:sz w:val="16"/>
          <w:szCs w:val="16"/>
        </w:rPr>
        <w:t>на</w:t>
      </w:r>
      <w:proofErr w:type="gramEnd"/>
      <w:r w:rsidR="00B825B7">
        <w:rPr>
          <w:rFonts w:ascii="Verdana" w:hAnsi="Verdana" w:cs="Verdana"/>
          <w:sz w:val="16"/>
          <w:szCs w:val="16"/>
        </w:rPr>
        <w:t xml:space="preserve"> новые </w:t>
      </w:r>
      <w:r w:rsidR="00B825B7" w:rsidRPr="009E0B78">
        <w:rPr>
          <w:rFonts w:ascii="Verdana" w:hAnsi="Verdana"/>
          <w:sz w:val="16"/>
          <w:szCs w:val="16"/>
        </w:rPr>
        <w:t></w:t>
      </w:r>
      <w:r w:rsidR="00B825B7">
        <w:rPr>
          <w:rFonts w:ascii="Verdana" w:hAnsi="Verdana"/>
          <w:sz w:val="16"/>
          <w:szCs w:val="16"/>
        </w:rPr>
        <w:t>.</w:t>
      </w:r>
    </w:p>
    <w:p w:rsidR="002A39B8" w:rsidRDefault="002A39B8" w:rsidP="002A39B8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6.</w:t>
      </w:r>
      <w:r w:rsidRPr="002A39B8"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Механизмы, подлежащие переводу на управление частотным преобразователем</w:t>
      </w:r>
      <w:r>
        <w:rPr>
          <w:rFonts w:ascii="Verdana" w:hAnsi="Verdana" w:cs="Verdana"/>
          <w:b/>
          <w:bCs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2A39B8" w:rsidRDefault="002A39B8" w:rsidP="002A39B8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передвижения крана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  Механизм передвижения тележки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2A39B8" w:rsidRDefault="002A39B8" w:rsidP="002A39B8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Механизм главного подъёма   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  Механизм вспомогательного подъёма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 </w:t>
      </w:r>
    </w:p>
    <w:p w:rsidR="002A39B8" w:rsidRDefault="002A39B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Дополнительные механизмы_______________________________________________________________</w:t>
      </w:r>
    </w:p>
    <w:p w:rsidR="00236945" w:rsidRDefault="002A39B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236945">
        <w:rPr>
          <w:rFonts w:ascii="Verdana" w:hAnsi="Verdana" w:cs="Verdana"/>
          <w:sz w:val="16"/>
          <w:szCs w:val="16"/>
        </w:rPr>
        <w:t xml:space="preserve">. </w:t>
      </w:r>
      <w:r w:rsidR="008F7F93">
        <w:rPr>
          <w:rFonts w:ascii="Verdana" w:hAnsi="Verdana" w:cs="Verdana"/>
          <w:sz w:val="16"/>
          <w:szCs w:val="16"/>
        </w:rPr>
        <w:t xml:space="preserve">  </w:t>
      </w:r>
      <w:r w:rsidR="00236945" w:rsidRPr="00236945">
        <w:rPr>
          <w:rFonts w:ascii="Verdana" w:hAnsi="Verdana" w:cs="Verdana"/>
          <w:b/>
          <w:sz w:val="16"/>
          <w:szCs w:val="16"/>
        </w:rPr>
        <w:t>Тип подвода питания к тележке:</w:t>
      </w:r>
      <w:r w:rsidR="00236945">
        <w:rPr>
          <w:rFonts w:ascii="Verdana" w:hAnsi="Verdana" w:cs="Verdana"/>
          <w:b/>
          <w:sz w:val="16"/>
          <w:szCs w:val="16"/>
        </w:rPr>
        <w:t xml:space="preserve"> </w:t>
      </w:r>
      <w:r w:rsidR="00236945">
        <w:rPr>
          <w:rFonts w:ascii="Verdana" w:hAnsi="Verdana" w:cs="Verdana"/>
          <w:sz w:val="16"/>
          <w:szCs w:val="16"/>
        </w:rPr>
        <w:t xml:space="preserve">Гибкий кабель </w:t>
      </w:r>
      <w:r w:rsidR="00236945" w:rsidRPr="009E0B78">
        <w:rPr>
          <w:rFonts w:ascii="Verdana" w:hAnsi="Verdana"/>
          <w:sz w:val="16"/>
          <w:szCs w:val="16"/>
        </w:rPr>
        <w:t></w:t>
      </w:r>
      <w:r w:rsidR="00236945">
        <w:rPr>
          <w:rFonts w:ascii="Verdana" w:hAnsi="Verdana" w:cs="Verdana"/>
          <w:sz w:val="16"/>
          <w:szCs w:val="16"/>
        </w:rPr>
        <w:t xml:space="preserve">;  Троллеи </w:t>
      </w:r>
      <w:r w:rsidR="00236945" w:rsidRPr="009E0B78">
        <w:rPr>
          <w:rFonts w:ascii="Verdana" w:hAnsi="Verdana"/>
          <w:sz w:val="16"/>
          <w:szCs w:val="16"/>
        </w:rPr>
        <w:t></w:t>
      </w:r>
      <w:r w:rsidR="00236945">
        <w:rPr>
          <w:rFonts w:ascii="Verdana" w:hAnsi="Verdana" w:cs="Verdana"/>
          <w:sz w:val="16"/>
          <w:szCs w:val="16"/>
        </w:rPr>
        <w:t>.</w:t>
      </w:r>
    </w:p>
    <w:p w:rsidR="008F7F93" w:rsidRDefault="002A39B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8F7F93">
        <w:rPr>
          <w:rFonts w:ascii="Verdana" w:hAnsi="Verdana" w:cs="Verdana"/>
          <w:sz w:val="16"/>
          <w:szCs w:val="16"/>
        </w:rPr>
        <w:t>.</w:t>
      </w:r>
      <w:r w:rsidR="008F7F93" w:rsidRPr="008F7F93">
        <w:rPr>
          <w:rFonts w:ascii="Verdana" w:hAnsi="Verdana" w:cs="Verdana"/>
          <w:b/>
          <w:sz w:val="16"/>
          <w:szCs w:val="16"/>
        </w:rPr>
        <w:t xml:space="preserve"> </w:t>
      </w:r>
      <w:r w:rsidR="008F7F93">
        <w:rPr>
          <w:rFonts w:ascii="Verdana" w:hAnsi="Verdana" w:cs="Verdana"/>
          <w:b/>
          <w:sz w:val="16"/>
          <w:szCs w:val="16"/>
        </w:rPr>
        <w:t xml:space="preserve">  </w:t>
      </w:r>
      <w:r w:rsidR="008F7F93" w:rsidRPr="00236945">
        <w:rPr>
          <w:rFonts w:ascii="Verdana" w:hAnsi="Verdana" w:cs="Verdana"/>
          <w:b/>
          <w:sz w:val="16"/>
          <w:szCs w:val="16"/>
        </w:rPr>
        <w:t xml:space="preserve">Тип подвода питания к </w:t>
      </w:r>
      <w:r w:rsidR="008F7F93">
        <w:rPr>
          <w:rFonts w:ascii="Verdana" w:hAnsi="Verdana" w:cs="Verdana"/>
          <w:b/>
          <w:sz w:val="16"/>
          <w:szCs w:val="16"/>
        </w:rPr>
        <w:t>крану</w:t>
      </w:r>
      <w:r w:rsidR="008F7F93" w:rsidRPr="00236945">
        <w:rPr>
          <w:rFonts w:ascii="Verdana" w:hAnsi="Verdana" w:cs="Verdana"/>
          <w:b/>
          <w:sz w:val="16"/>
          <w:szCs w:val="16"/>
        </w:rPr>
        <w:t>:</w:t>
      </w:r>
      <w:r w:rsidR="008F7F93">
        <w:rPr>
          <w:rFonts w:ascii="Verdana" w:hAnsi="Verdana" w:cs="Verdana"/>
          <w:b/>
          <w:sz w:val="16"/>
          <w:szCs w:val="16"/>
        </w:rPr>
        <w:t xml:space="preserve"> </w:t>
      </w:r>
      <w:r w:rsidR="008F7F93">
        <w:rPr>
          <w:rFonts w:ascii="Verdana" w:hAnsi="Verdana" w:cs="Verdana"/>
          <w:sz w:val="16"/>
          <w:szCs w:val="16"/>
        </w:rPr>
        <w:t xml:space="preserve">Гибкий кабель </w:t>
      </w:r>
      <w:r w:rsidR="008F7F93" w:rsidRPr="009E0B78">
        <w:rPr>
          <w:rFonts w:ascii="Verdana" w:hAnsi="Verdana"/>
          <w:sz w:val="16"/>
          <w:szCs w:val="16"/>
        </w:rPr>
        <w:t></w:t>
      </w:r>
      <w:r w:rsidR="008F7F93">
        <w:rPr>
          <w:rFonts w:ascii="Verdana" w:hAnsi="Verdana" w:cs="Verdana"/>
          <w:sz w:val="16"/>
          <w:szCs w:val="16"/>
        </w:rPr>
        <w:t xml:space="preserve">;  Троллеи </w:t>
      </w:r>
      <w:r w:rsidR="008F7F93" w:rsidRPr="009E0B78">
        <w:rPr>
          <w:rFonts w:ascii="Verdana" w:hAnsi="Verdana"/>
          <w:sz w:val="16"/>
          <w:szCs w:val="16"/>
        </w:rPr>
        <w:t></w:t>
      </w:r>
      <w:r w:rsidR="008F7F93">
        <w:rPr>
          <w:rFonts w:ascii="Verdana" w:hAnsi="Verdana" w:cs="Verdana"/>
          <w:sz w:val="16"/>
          <w:szCs w:val="16"/>
        </w:rPr>
        <w:t>.</w:t>
      </w:r>
    </w:p>
    <w:p w:rsidR="00EE7433" w:rsidRDefault="002A39B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6945" w:rsidRPr="00236945">
        <w:rPr>
          <w:rFonts w:ascii="Verdana" w:hAnsi="Verdana" w:cs="Verdana"/>
          <w:b/>
          <w:sz w:val="16"/>
          <w:szCs w:val="16"/>
        </w:rPr>
        <w:t>О</w:t>
      </w:r>
      <w:r w:rsidR="00236945">
        <w:rPr>
          <w:rFonts w:ascii="Verdana" w:hAnsi="Verdana" w:cs="Verdana"/>
          <w:b/>
          <w:bCs/>
          <w:sz w:val="16"/>
          <w:szCs w:val="16"/>
        </w:rPr>
        <w:t xml:space="preserve">рганы </w:t>
      </w:r>
      <w:r w:rsidR="00EE7433">
        <w:rPr>
          <w:rFonts w:ascii="Verdana" w:hAnsi="Verdana" w:cs="Verdana"/>
          <w:b/>
          <w:bCs/>
          <w:sz w:val="16"/>
          <w:szCs w:val="16"/>
        </w:rPr>
        <w:t>управления: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23694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EE7433">
        <w:rPr>
          <w:rFonts w:ascii="Verdana" w:hAnsi="Verdana" w:cs="Verdana"/>
          <w:sz w:val="16"/>
          <w:szCs w:val="16"/>
        </w:rPr>
        <w:t xml:space="preserve">Пульт с джойстиками </w:t>
      </w:r>
      <w:r w:rsidR="00EE7433" w:rsidRPr="009E0B78">
        <w:rPr>
          <w:rFonts w:ascii="Verdana" w:hAnsi="Verdana"/>
          <w:sz w:val="16"/>
          <w:szCs w:val="16"/>
        </w:rPr>
        <w:t></w:t>
      </w:r>
      <w:r w:rsidR="00EE7433">
        <w:rPr>
          <w:rFonts w:ascii="Verdana" w:hAnsi="Verdana" w:cs="Verdana"/>
          <w:sz w:val="16"/>
          <w:szCs w:val="16"/>
        </w:rPr>
        <w:t>,  кол</w:t>
      </w:r>
      <w:r w:rsidR="00B54EB9">
        <w:rPr>
          <w:rFonts w:ascii="Verdana" w:hAnsi="Verdana" w:cs="Verdana"/>
          <w:sz w:val="16"/>
          <w:szCs w:val="16"/>
        </w:rPr>
        <w:t>ичество</w:t>
      </w:r>
      <w:r w:rsidR="00EE7433">
        <w:rPr>
          <w:rFonts w:ascii="Verdana" w:hAnsi="Verdana" w:cs="Verdana"/>
          <w:sz w:val="16"/>
          <w:szCs w:val="16"/>
        </w:rPr>
        <w:t xml:space="preserve"> скоростей_____; </w:t>
      </w:r>
    </w:p>
    <w:p w:rsidR="00574CED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</w:t>
      </w:r>
      <w:r w:rsidR="00236945">
        <w:rPr>
          <w:rFonts w:ascii="Verdana" w:hAnsi="Verdana" w:cs="Verdana"/>
          <w:sz w:val="16"/>
          <w:szCs w:val="16"/>
        </w:rPr>
        <w:t xml:space="preserve">                           </w:t>
      </w:r>
      <w:proofErr w:type="spellStart"/>
      <w:r w:rsidR="00236945">
        <w:rPr>
          <w:rFonts w:ascii="Verdana" w:hAnsi="Verdana" w:cs="Verdana"/>
          <w:sz w:val="16"/>
          <w:szCs w:val="16"/>
        </w:rPr>
        <w:t>Командоконтроллеры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,  кол</w:t>
      </w:r>
      <w:r w:rsidR="000A2C21">
        <w:rPr>
          <w:rFonts w:ascii="Verdana" w:hAnsi="Verdana" w:cs="Verdana"/>
          <w:sz w:val="16"/>
          <w:szCs w:val="16"/>
        </w:rPr>
        <w:t>ичество</w:t>
      </w:r>
      <w:r>
        <w:rPr>
          <w:rFonts w:ascii="Verdana" w:hAnsi="Verdana" w:cs="Verdana"/>
          <w:sz w:val="16"/>
          <w:szCs w:val="16"/>
        </w:rPr>
        <w:t xml:space="preserve"> скоростей_____;</w:t>
      </w:r>
      <w:r w:rsidRPr="00EE7433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  </w:t>
      </w:r>
      <w:r w:rsidR="00236945">
        <w:rPr>
          <w:rFonts w:ascii="Verdana" w:hAnsi="Verdana" w:cs="Verdana"/>
          <w:sz w:val="16"/>
          <w:szCs w:val="16"/>
        </w:rPr>
        <w:t>П</w:t>
      </w:r>
      <w:r>
        <w:rPr>
          <w:rFonts w:ascii="Verdana" w:hAnsi="Verdana" w:cs="Verdana"/>
          <w:sz w:val="16"/>
          <w:szCs w:val="16"/>
        </w:rPr>
        <w:t xml:space="preserve">одвесной пульт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9B2349" w:rsidRDefault="00236945" w:rsidP="00EE7433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Пульт радиоуправления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.</w:t>
      </w:r>
      <w:r w:rsidR="00EE7433">
        <w:rPr>
          <w:rFonts w:ascii="Verdana" w:hAnsi="Verdana" w:cs="Verdana"/>
          <w:sz w:val="16"/>
          <w:szCs w:val="16"/>
        </w:rPr>
        <w:t xml:space="preserve">   </w:t>
      </w:r>
    </w:p>
    <w:p w:rsidR="00EE7433" w:rsidRDefault="009B2349" w:rsidP="00EE7433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Замена органов управления </w:t>
      </w:r>
      <w:proofErr w:type="gramStart"/>
      <w:r>
        <w:rPr>
          <w:rFonts w:ascii="Verdana" w:hAnsi="Verdana" w:cs="Verdana"/>
          <w:sz w:val="16"/>
          <w:szCs w:val="16"/>
        </w:rPr>
        <w:t>на</w:t>
      </w:r>
      <w:proofErr w:type="gramEnd"/>
      <w:r>
        <w:rPr>
          <w:rFonts w:ascii="Verdana" w:hAnsi="Verdana" w:cs="Verdana"/>
          <w:sz w:val="16"/>
          <w:szCs w:val="16"/>
        </w:rPr>
        <w:t xml:space="preserve"> новые:________________________________</w:t>
      </w:r>
      <w:r w:rsidR="00EE7433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A39B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EE7433" w:rsidRPr="00EE7433">
        <w:rPr>
          <w:rFonts w:ascii="Verdana" w:hAnsi="Verdana" w:cs="Verdana"/>
          <w:b/>
          <w:sz w:val="16"/>
          <w:szCs w:val="16"/>
        </w:rPr>
        <w:t>Условия эксплуатации</w:t>
      </w:r>
      <w:r w:rsidR="00965AE8" w:rsidRPr="00EE7433">
        <w:rPr>
          <w:rFonts w:ascii="Verdana" w:hAnsi="Verdana" w:cs="Verdana"/>
          <w:b/>
          <w:bCs/>
          <w:sz w:val="16"/>
          <w:szCs w:val="16"/>
        </w:rPr>
        <w:t>:</w:t>
      </w:r>
      <w:r w:rsidR="00EE7433">
        <w:rPr>
          <w:rFonts w:ascii="Verdana" w:hAnsi="Verdana" w:cs="Verdana"/>
          <w:sz w:val="16"/>
          <w:szCs w:val="16"/>
        </w:rPr>
        <w:t xml:space="preserve">   В помещении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 xml:space="preserve">;   </w:t>
      </w:r>
      <w:r w:rsidR="00EE7433">
        <w:rPr>
          <w:rFonts w:ascii="Verdana" w:hAnsi="Verdana" w:cs="Verdana"/>
          <w:sz w:val="16"/>
          <w:szCs w:val="16"/>
        </w:rPr>
        <w:t>На открытом воздухе</w:t>
      </w:r>
      <w:r w:rsidR="00965AE8">
        <w:rPr>
          <w:rFonts w:ascii="Verdana" w:hAnsi="Verdana" w:cs="Verdana"/>
          <w:sz w:val="16"/>
          <w:szCs w:val="16"/>
        </w:rPr>
        <w:t xml:space="preserve"> </w:t>
      </w:r>
      <w:r w:rsidR="00965AE8" w:rsidRPr="009E0B78">
        <w:rPr>
          <w:rFonts w:ascii="Verdana" w:hAnsi="Verdana"/>
          <w:sz w:val="16"/>
          <w:szCs w:val="16"/>
        </w:rPr>
        <w:t></w:t>
      </w:r>
      <w:r w:rsidR="00965AE8">
        <w:rPr>
          <w:rFonts w:ascii="Verdana" w:hAnsi="Verdana" w:cs="Verdana"/>
          <w:sz w:val="16"/>
          <w:szCs w:val="16"/>
        </w:rPr>
        <w:t>;</w:t>
      </w:r>
    </w:p>
    <w:p w:rsidR="00EE7433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Температура (диапазон)_______________;  Загазованность, запыленность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EE7433" w:rsidRDefault="00EE743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Особые условия_____________________________________________________________</w:t>
      </w:r>
    </w:p>
    <w:p w:rsidR="004E1604" w:rsidRDefault="004E1604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A39B8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 w:rsidR="00CF7DB5">
        <w:rPr>
          <w:rFonts w:ascii="Verdana" w:hAnsi="Verdana" w:cs="Verdana"/>
          <w:b/>
          <w:sz w:val="16"/>
          <w:szCs w:val="16"/>
        </w:rPr>
        <w:t>Геометрические параметры</w:t>
      </w:r>
      <w:r>
        <w:rPr>
          <w:rFonts w:ascii="Verdana" w:hAnsi="Verdana" w:cs="Verdana"/>
          <w:b/>
          <w:sz w:val="16"/>
          <w:szCs w:val="16"/>
        </w:rPr>
        <w:t xml:space="preserve"> крана</w:t>
      </w:r>
      <w:r>
        <w:rPr>
          <w:rFonts w:ascii="Verdana" w:hAnsi="Verdana" w:cs="Verdana"/>
          <w:b/>
          <w:bCs/>
          <w:sz w:val="16"/>
          <w:szCs w:val="16"/>
        </w:rPr>
        <w:t xml:space="preserve">:  </w:t>
      </w:r>
      <w:r w:rsidR="00CF7DB5">
        <w:rPr>
          <w:rFonts w:ascii="Verdana" w:hAnsi="Verdana" w:cs="Verdana"/>
          <w:sz w:val="16"/>
          <w:szCs w:val="16"/>
        </w:rPr>
        <w:t xml:space="preserve">Пролет, </w:t>
      </w:r>
      <w:proofErr w:type="gramStart"/>
      <w:r w:rsidR="00CF7DB5">
        <w:rPr>
          <w:rFonts w:ascii="Verdana" w:hAnsi="Verdana" w:cs="Verdana"/>
          <w:sz w:val="16"/>
          <w:szCs w:val="16"/>
        </w:rPr>
        <w:t>м</w:t>
      </w:r>
      <w:proofErr w:type="gramEnd"/>
      <w:r w:rsidR="00CF7DB5">
        <w:rPr>
          <w:rFonts w:ascii="Verdana" w:hAnsi="Verdana" w:cs="Verdana"/>
          <w:sz w:val="16"/>
          <w:szCs w:val="16"/>
        </w:rPr>
        <w:t>______</w:t>
      </w:r>
      <w:r>
        <w:rPr>
          <w:rFonts w:ascii="Verdana" w:hAnsi="Verdana" w:cs="Verdana"/>
          <w:sz w:val="16"/>
          <w:szCs w:val="16"/>
        </w:rPr>
        <w:t xml:space="preserve">,  </w:t>
      </w:r>
      <w:r w:rsidR="00CF7DB5">
        <w:rPr>
          <w:rFonts w:ascii="Verdana" w:hAnsi="Verdana" w:cs="Verdana"/>
          <w:sz w:val="16"/>
          <w:szCs w:val="16"/>
        </w:rPr>
        <w:t>База, м_____, Вылет консолей____________.</w:t>
      </w:r>
    </w:p>
    <w:p w:rsidR="00CF7DB5" w:rsidRPr="00CF7DB5" w:rsidRDefault="00CF7DB5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A39B8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 w:rsidRPr="00CF7DB5">
        <w:rPr>
          <w:rFonts w:ascii="Verdana" w:hAnsi="Verdana" w:cs="Verdana"/>
          <w:b/>
          <w:sz w:val="16"/>
          <w:szCs w:val="16"/>
        </w:rPr>
        <w:t>Предпочтительные изготовители частотных преобразователей: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 w:rsidRPr="00CF7DB5">
        <w:rPr>
          <w:rFonts w:ascii="Verdana" w:hAnsi="Verdana" w:cs="Verdana"/>
          <w:b/>
          <w:sz w:val="16"/>
          <w:szCs w:val="16"/>
        </w:rPr>
        <w:br/>
        <w:t xml:space="preserve">        </w:t>
      </w:r>
      <w:r w:rsidRPr="00CF7DB5">
        <w:rPr>
          <w:rFonts w:ascii="Verdana" w:hAnsi="Verdana" w:cs="Verdana"/>
          <w:sz w:val="16"/>
          <w:szCs w:val="16"/>
          <w:lang w:val="en-US"/>
        </w:rPr>
        <w:t>Schneider</w:t>
      </w:r>
      <w:r w:rsidRPr="00CF7DB5">
        <w:rPr>
          <w:rFonts w:ascii="Verdana" w:hAnsi="Verdana" w:cs="Verdana"/>
          <w:sz w:val="16"/>
          <w:szCs w:val="16"/>
        </w:rPr>
        <w:t xml:space="preserve"> </w:t>
      </w:r>
      <w:r w:rsidRPr="00CF7DB5">
        <w:rPr>
          <w:rFonts w:ascii="Verdana" w:hAnsi="Verdana" w:cs="Verdana"/>
          <w:sz w:val="16"/>
          <w:szCs w:val="16"/>
          <w:lang w:val="en-US"/>
        </w:rPr>
        <w:t>electric</w:t>
      </w:r>
      <w:r w:rsidRPr="00CF7DB5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  <w:r w:rsidRPr="00CF7DB5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  <w:lang w:val="en-US"/>
        </w:rPr>
        <w:t>ABB</w:t>
      </w:r>
      <w:r w:rsidRPr="00CF7DB5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proofErr w:type="gramStart"/>
      <w:r>
        <w:rPr>
          <w:rFonts w:ascii="Verdana" w:hAnsi="Verdana" w:cs="Verdana"/>
          <w:sz w:val="16"/>
          <w:szCs w:val="16"/>
        </w:rPr>
        <w:t>;</w:t>
      </w:r>
      <w:r w:rsidRPr="00CF7DB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  <w:lang w:val="en-US"/>
        </w:rPr>
        <w:t>Siemens</w:t>
      </w:r>
      <w:proofErr w:type="gramEnd"/>
      <w:r w:rsidRPr="00CF7DB5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</w:p>
    <w:p w:rsidR="00CF7DB5" w:rsidRPr="00CF7DB5" w:rsidRDefault="00CF7DB5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CF7DB5"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  <w:lang w:val="en-US"/>
        </w:rPr>
        <w:t>INVT</w:t>
      </w:r>
      <w:r w:rsidRPr="00CF7DB5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</w:t>
      </w:r>
      <w:r w:rsidRPr="00CF7DB5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  <w:lang w:val="en-US"/>
        </w:rPr>
        <w:t>VACON</w:t>
      </w:r>
      <w:r w:rsidRPr="00CF7DB5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proofErr w:type="gramStart"/>
      <w:r>
        <w:rPr>
          <w:rFonts w:ascii="Verdana" w:hAnsi="Verdana" w:cs="Verdana"/>
          <w:sz w:val="16"/>
          <w:szCs w:val="16"/>
        </w:rPr>
        <w:t>;</w:t>
      </w:r>
      <w:r w:rsidRPr="00CF7DB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  <w:lang w:val="en-US"/>
        </w:rPr>
        <w:t>Sew</w:t>
      </w:r>
      <w:proofErr w:type="gramEnd"/>
      <w:r w:rsidRPr="00CF7DB5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; </w:t>
      </w:r>
      <w:r w:rsidRPr="00CF7DB5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Другой______________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.</w:t>
      </w:r>
    </w:p>
    <w:p w:rsidR="00CF7DB5" w:rsidRDefault="00CF7DB5" w:rsidP="00CF7DB5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A39B8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. </w:t>
      </w:r>
      <w:r w:rsidRPr="00CF7DB5">
        <w:rPr>
          <w:rFonts w:ascii="Verdana" w:hAnsi="Verdana" w:cs="Verdana"/>
          <w:b/>
          <w:sz w:val="16"/>
          <w:szCs w:val="16"/>
        </w:rPr>
        <w:t xml:space="preserve">Предпочтительные изготовители </w:t>
      </w:r>
      <w:r>
        <w:rPr>
          <w:rFonts w:ascii="Verdana" w:hAnsi="Verdana" w:cs="Verdana"/>
          <w:b/>
          <w:sz w:val="16"/>
          <w:szCs w:val="16"/>
        </w:rPr>
        <w:t>электроаппаратуры</w:t>
      </w:r>
      <w:r w:rsidRPr="00CF7DB5">
        <w:rPr>
          <w:rFonts w:ascii="Verdana" w:hAnsi="Verdana" w:cs="Verdana"/>
          <w:b/>
          <w:sz w:val="16"/>
          <w:szCs w:val="16"/>
        </w:rPr>
        <w:t>:</w:t>
      </w:r>
      <w:r w:rsidRPr="00CF7DB5">
        <w:rPr>
          <w:rFonts w:ascii="Verdana" w:hAnsi="Verdana" w:cs="Verdana"/>
          <w:sz w:val="16"/>
          <w:szCs w:val="16"/>
        </w:rPr>
        <w:t xml:space="preserve"> </w:t>
      </w:r>
    </w:p>
    <w:p w:rsidR="00CF7DB5" w:rsidRPr="00B825B7" w:rsidRDefault="00CF7DB5" w:rsidP="00CF7DB5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B825B7"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Отечественные</w:t>
      </w:r>
      <w:r w:rsidRPr="00B825B7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Pr="00B825B7">
        <w:rPr>
          <w:rFonts w:ascii="Verdana" w:hAnsi="Verdana" w:cs="Verdana"/>
          <w:sz w:val="16"/>
          <w:szCs w:val="16"/>
        </w:rPr>
        <w:t xml:space="preserve">;  </w:t>
      </w:r>
      <w:r>
        <w:rPr>
          <w:rFonts w:ascii="Verdana" w:hAnsi="Verdana" w:cs="Verdana"/>
          <w:sz w:val="16"/>
          <w:szCs w:val="16"/>
          <w:lang w:val="en-US"/>
        </w:rPr>
        <w:t>Siemens</w:t>
      </w:r>
      <w:r w:rsidRPr="00B825B7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Pr="00B825B7">
        <w:rPr>
          <w:rFonts w:ascii="Verdana" w:hAnsi="Verdana" w:cs="Verdana"/>
          <w:sz w:val="16"/>
          <w:szCs w:val="16"/>
        </w:rPr>
        <w:t xml:space="preserve">; </w:t>
      </w:r>
      <w:r w:rsidRPr="00CF7DB5">
        <w:rPr>
          <w:rFonts w:ascii="Verdana" w:hAnsi="Verdana" w:cs="Verdana"/>
          <w:sz w:val="16"/>
          <w:szCs w:val="16"/>
          <w:lang w:val="en-US"/>
        </w:rPr>
        <w:t>Schneider</w:t>
      </w:r>
      <w:r w:rsidRPr="00B825B7">
        <w:rPr>
          <w:rFonts w:ascii="Verdana" w:hAnsi="Verdana" w:cs="Verdana"/>
          <w:sz w:val="16"/>
          <w:szCs w:val="16"/>
        </w:rPr>
        <w:t xml:space="preserve"> </w:t>
      </w:r>
      <w:r w:rsidRPr="00CF7DB5">
        <w:rPr>
          <w:rFonts w:ascii="Verdana" w:hAnsi="Verdana" w:cs="Verdana"/>
          <w:sz w:val="16"/>
          <w:szCs w:val="16"/>
          <w:lang w:val="en-US"/>
        </w:rPr>
        <w:t>electric</w:t>
      </w:r>
      <w:r w:rsidRPr="00B825B7">
        <w:rPr>
          <w:rFonts w:ascii="Verdana" w:hAnsi="Verdana" w:cs="Verdana"/>
          <w:b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Pr="00B825B7">
        <w:rPr>
          <w:rFonts w:ascii="Verdana" w:hAnsi="Verdana" w:cs="Verdana"/>
          <w:sz w:val="16"/>
          <w:szCs w:val="16"/>
        </w:rPr>
        <w:t>;</w:t>
      </w:r>
    </w:p>
    <w:p w:rsidR="00CF7DB5" w:rsidRPr="002A39B8" w:rsidRDefault="00CF7DB5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2A39B8"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  <w:lang w:val="en-US"/>
        </w:rPr>
        <w:t>M</w:t>
      </w:r>
      <w:r w:rsidR="007C463A">
        <w:rPr>
          <w:rFonts w:ascii="Verdana" w:hAnsi="Verdana" w:cs="Verdana"/>
          <w:sz w:val="16"/>
          <w:szCs w:val="16"/>
          <w:lang w:val="en-US"/>
        </w:rPr>
        <w:t>u</w:t>
      </w:r>
      <w:r>
        <w:rPr>
          <w:rFonts w:ascii="Verdana" w:hAnsi="Verdana" w:cs="Verdana"/>
          <w:sz w:val="16"/>
          <w:szCs w:val="16"/>
          <w:lang w:val="en-US"/>
        </w:rPr>
        <w:t>ller</w:t>
      </w:r>
      <w:r w:rsidRPr="002A39B8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proofErr w:type="gramStart"/>
      <w:r w:rsidRPr="002A39B8">
        <w:rPr>
          <w:rFonts w:ascii="Verdana" w:hAnsi="Verdana"/>
          <w:sz w:val="16"/>
          <w:szCs w:val="16"/>
        </w:rPr>
        <w:t>;</w:t>
      </w:r>
      <w:r>
        <w:rPr>
          <w:rFonts w:ascii="Verdana" w:hAnsi="Verdana"/>
          <w:sz w:val="16"/>
          <w:szCs w:val="16"/>
          <w:lang w:val="en-US"/>
        </w:rPr>
        <w:t>Eaton</w:t>
      </w:r>
      <w:proofErr w:type="gramEnd"/>
      <w:r w:rsidRPr="009E0B78">
        <w:rPr>
          <w:rFonts w:ascii="Verdana" w:hAnsi="Verdana"/>
          <w:sz w:val="16"/>
          <w:szCs w:val="16"/>
        </w:rPr>
        <w:t></w:t>
      </w:r>
      <w:r w:rsidRPr="002A39B8">
        <w:rPr>
          <w:rFonts w:ascii="Verdana" w:hAnsi="Verdana" w:cs="Verdana"/>
          <w:sz w:val="16"/>
          <w:szCs w:val="16"/>
        </w:rPr>
        <w:t xml:space="preserve">;  </w:t>
      </w:r>
      <w:proofErr w:type="spellStart"/>
      <w:r>
        <w:rPr>
          <w:rFonts w:ascii="Verdana" w:hAnsi="Verdana" w:cs="Verdana"/>
          <w:sz w:val="16"/>
          <w:szCs w:val="16"/>
          <w:lang w:val="en-US"/>
        </w:rPr>
        <w:t>Rell</w:t>
      </w:r>
      <w:proofErr w:type="spellEnd"/>
      <w:r w:rsidRPr="002A39B8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  <w:lang w:val="en-US"/>
        </w:rPr>
        <w:t>Pool</w:t>
      </w:r>
      <w:r w:rsidRPr="002A39B8"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Pr="002A39B8">
        <w:rPr>
          <w:rFonts w:ascii="Verdana" w:hAnsi="Verdana"/>
          <w:sz w:val="16"/>
          <w:szCs w:val="16"/>
        </w:rPr>
        <w:t>.</w:t>
      </w:r>
    </w:p>
    <w:p w:rsidR="00574CED" w:rsidRDefault="00656908" w:rsidP="00CF7147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A39B8"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B54EB9" w:rsidRPr="00B54EB9">
        <w:rPr>
          <w:rFonts w:ascii="Verdana" w:hAnsi="Verdana" w:cs="Verdana"/>
          <w:b/>
          <w:sz w:val="16"/>
          <w:szCs w:val="16"/>
        </w:rPr>
        <w:t>Электромонтаж и наладка системы на кране выполняется:</w:t>
      </w:r>
      <w:r w:rsidR="00B54EB9">
        <w:rPr>
          <w:rFonts w:ascii="Verdana" w:hAnsi="Verdana" w:cs="Verdana"/>
          <w:b/>
          <w:sz w:val="16"/>
          <w:szCs w:val="16"/>
        </w:rPr>
        <w:t xml:space="preserve"> </w:t>
      </w:r>
      <w:r w:rsidR="00B54EB9">
        <w:rPr>
          <w:rFonts w:ascii="Verdana" w:hAnsi="Verdana" w:cs="Verdana"/>
          <w:b/>
          <w:sz w:val="16"/>
          <w:szCs w:val="16"/>
        </w:rPr>
        <w:br/>
      </w:r>
      <w:r w:rsidR="00B54EB9">
        <w:rPr>
          <w:rFonts w:ascii="Verdana" w:hAnsi="Verdana" w:cs="Verdana"/>
          <w:sz w:val="16"/>
          <w:szCs w:val="16"/>
        </w:rPr>
        <w:t xml:space="preserve">     </w:t>
      </w:r>
      <w:r w:rsidR="00B54EB9" w:rsidRPr="00B54EB9">
        <w:rPr>
          <w:rFonts w:ascii="Verdana" w:hAnsi="Verdana" w:cs="Verdana"/>
          <w:sz w:val="16"/>
          <w:szCs w:val="16"/>
        </w:rPr>
        <w:t>Своими силами</w:t>
      </w:r>
      <w:r w:rsidR="00B54EB9">
        <w:rPr>
          <w:rFonts w:ascii="Verdana" w:hAnsi="Verdana" w:cs="Verdana"/>
          <w:sz w:val="16"/>
          <w:szCs w:val="16"/>
        </w:rPr>
        <w:t xml:space="preserve"> </w:t>
      </w:r>
      <w:r w:rsidR="00B54EB9" w:rsidRPr="009E0B78">
        <w:rPr>
          <w:rFonts w:ascii="Verdana" w:hAnsi="Verdana"/>
          <w:sz w:val="16"/>
          <w:szCs w:val="16"/>
        </w:rPr>
        <w:t></w:t>
      </w:r>
      <w:proofErr w:type="gramStart"/>
      <w:r w:rsidR="00B54EB9">
        <w:rPr>
          <w:rFonts w:ascii="Verdana" w:hAnsi="Verdana" w:cs="Verdana"/>
          <w:sz w:val="16"/>
          <w:szCs w:val="16"/>
        </w:rPr>
        <w:t xml:space="preserve"> ;</w:t>
      </w:r>
      <w:proofErr w:type="gramEnd"/>
      <w:r w:rsidR="00B54EB9">
        <w:rPr>
          <w:rFonts w:ascii="Verdana" w:hAnsi="Verdana" w:cs="Verdana"/>
          <w:sz w:val="16"/>
          <w:szCs w:val="16"/>
        </w:rPr>
        <w:t xml:space="preserve"> ООО ПО </w:t>
      </w:r>
      <w:proofErr w:type="spellStart"/>
      <w:r w:rsidR="00B54EB9">
        <w:rPr>
          <w:rFonts w:ascii="Verdana" w:hAnsi="Verdana" w:cs="Verdana"/>
          <w:sz w:val="16"/>
          <w:szCs w:val="16"/>
        </w:rPr>
        <w:t>Подъёмспецтехника</w:t>
      </w:r>
      <w:proofErr w:type="spellEnd"/>
      <w:r w:rsidR="00B54EB9">
        <w:rPr>
          <w:rFonts w:ascii="Verdana" w:hAnsi="Verdana" w:cs="Verdana"/>
          <w:sz w:val="16"/>
          <w:szCs w:val="16"/>
        </w:rPr>
        <w:t xml:space="preserve"> </w:t>
      </w:r>
      <w:r w:rsidR="00B54EB9" w:rsidRPr="009E0B78">
        <w:rPr>
          <w:rFonts w:ascii="Verdana" w:hAnsi="Verdana"/>
          <w:sz w:val="16"/>
          <w:szCs w:val="16"/>
        </w:rPr>
        <w:t></w:t>
      </w:r>
      <w:r w:rsidR="00B54EB9">
        <w:rPr>
          <w:rFonts w:ascii="Verdana" w:hAnsi="Verdana" w:cs="Verdana"/>
          <w:sz w:val="16"/>
          <w:szCs w:val="16"/>
        </w:rPr>
        <w:t xml:space="preserve"> ;  Другой организацией  </w:t>
      </w:r>
      <w:r w:rsidR="00B54EB9" w:rsidRPr="009E0B78">
        <w:rPr>
          <w:rFonts w:ascii="Verdana" w:hAnsi="Verdana"/>
          <w:sz w:val="16"/>
          <w:szCs w:val="16"/>
        </w:rPr>
        <w:t></w:t>
      </w:r>
      <w:r w:rsidR="00B54EB9">
        <w:rPr>
          <w:rFonts w:ascii="Verdana" w:hAnsi="Verdana" w:cs="Verdana"/>
          <w:sz w:val="16"/>
          <w:szCs w:val="16"/>
        </w:rPr>
        <w:t>.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C462CF">
            <w:pPr>
              <w:rPr>
                <w:sz w:val="24"/>
                <w:szCs w:val="24"/>
              </w:rPr>
            </w:pPr>
          </w:p>
        </w:tc>
      </w:tr>
      <w:tr w:rsidR="00D63313" w:rsidRPr="00DE0461" w:rsidTr="00C462CF">
        <w:trPr>
          <w:trHeight w:val="981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печатью и возвра</w:t>
      </w:r>
      <w:r>
        <w:rPr>
          <w:rFonts w:ascii="Arial" w:hAnsi="Arial" w:cs="Arial"/>
          <w:i/>
          <w:iCs/>
          <w:sz w:val="24"/>
        </w:rPr>
        <w:t xml:space="preserve">тить </w:t>
      </w:r>
      <w:bookmarkStart w:id="0" w:name="_GoBack"/>
      <w:bookmarkEnd w:id="0"/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ул. Олимпийская 12, г. Запорожье, Украина</w:t>
      </w:r>
    </w:p>
    <w:p w:rsidR="008B36D5" w:rsidRPr="00577FE7" w:rsidRDefault="00D63313" w:rsidP="00B54EB9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C462CF">
        <w:rPr>
          <w:rFonts w:ascii="Arial" w:hAnsi="Arial" w:cs="Arial"/>
          <w:b/>
          <w:i/>
          <w:sz w:val="22"/>
          <w:szCs w:val="22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C462CF">
        <w:rPr>
          <w:rFonts w:ascii="Arial" w:hAnsi="Arial" w:cs="Arial"/>
          <w:b/>
          <w:i/>
          <w:sz w:val="22"/>
          <w:szCs w:val="22"/>
        </w:rPr>
        <w:t>: +38(061) 289-70-89; 222-02-72;</w:t>
      </w:r>
      <w:r w:rsidR="00CE3203" w:rsidRPr="00C462CF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0" w:history="1"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</w:t>
        </w:r>
        <w:r w:rsidR="00CE3203"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="00CE3203"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="00CE3203"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="00CE3203"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</w:hyperlink>
      <w:r w:rsidR="00CE3203" w:rsidRPr="00C462CF">
        <w:rPr>
          <w:rFonts w:ascii="Arial" w:hAnsi="Arial" w:cs="Arial"/>
          <w:b/>
          <w:i/>
          <w:sz w:val="22"/>
          <w:szCs w:val="22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E</w:t>
      </w:r>
      <w:r w:rsidRPr="00577FE7">
        <w:rPr>
          <w:rFonts w:ascii="Arial" w:hAnsi="Arial" w:cs="Arial"/>
          <w:b/>
          <w:i/>
          <w:sz w:val="22"/>
          <w:szCs w:val="22"/>
        </w:rPr>
        <w:t>-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mail</w:t>
      </w:r>
      <w:r w:rsidRPr="00577FE7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1" w:history="1">
        <w:r w:rsidR="00C462CF"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="00C462CF" w:rsidRPr="00577FE7">
          <w:rPr>
            <w:rStyle w:val="a7"/>
            <w:rFonts w:ascii="Arial" w:hAnsi="Arial" w:cs="Arial"/>
            <w:b/>
            <w:i/>
            <w:sz w:val="22"/>
            <w:szCs w:val="22"/>
          </w:rPr>
          <w:t>-@</w:t>
        </w:r>
        <w:r w:rsidR="00C462CF"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="00C462CF" w:rsidRPr="00577FE7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="00C462CF"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ru</w:t>
        </w:r>
      </w:hyperlink>
      <w:r w:rsidR="00C462CF" w:rsidRPr="00577FE7">
        <w:rPr>
          <w:rFonts w:ascii="Arial" w:hAnsi="Arial" w:cs="Arial"/>
          <w:b/>
          <w:i/>
          <w:sz w:val="22"/>
          <w:szCs w:val="22"/>
        </w:rPr>
        <w:t xml:space="preserve"> </w:t>
      </w:r>
      <w:r w:rsidR="00C462CF">
        <w:rPr>
          <w:rFonts w:ascii="Arial" w:hAnsi="Arial" w:cs="Arial"/>
          <w:b/>
          <w:i/>
          <w:sz w:val="22"/>
          <w:szCs w:val="22"/>
        </w:rPr>
        <w:t>или</w:t>
      </w:r>
      <w:r w:rsidR="00C462CF" w:rsidRPr="00577FE7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2" w:history="1">
        <w:r w:rsidR="00C462CF"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="00C462CF" w:rsidRPr="00577FE7">
          <w:rPr>
            <w:rStyle w:val="a7"/>
            <w:rFonts w:ascii="Arial" w:hAnsi="Arial" w:cs="Arial"/>
            <w:b/>
            <w:i/>
            <w:sz w:val="22"/>
            <w:szCs w:val="22"/>
          </w:rPr>
          <w:t>@</w:t>
        </w:r>
        <w:r w:rsidR="00C462CF"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="00C462CF" w:rsidRPr="00577FE7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="00C462CF"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="00C462CF" w:rsidRPr="00577FE7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proofErr w:type="spellStart"/>
        <w:r w:rsidR="00C462CF"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  <w:proofErr w:type="spellEnd"/>
      </w:hyperlink>
      <w:r w:rsidR="00C462CF" w:rsidRPr="00577FE7">
        <w:rPr>
          <w:rFonts w:ascii="Arial" w:hAnsi="Arial" w:cs="Arial"/>
          <w:b/>
        </w:rPr>
        <w:t>.</w:t>
      </w:r>
    </w:p>
    <w:sectPr w:rsidR="008B36D5" w:rsidRPr="00577FE7" w:rsidSect="00F957FD">
      <w:headerReference w:type="even" r:id="rId13"/>
      <w:headerReference w:type="default" r:id="rId14"/>
      <w:headerReference w:type="first" r:id="rId15"/>
      <w:type w:val="continuous"/>
      <w:pgSz w:w="11907" w:h="16839"/>
      <w:pgMar w:top="284" w:right="567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C5" w:rsidRDefault="00A920C5" w:rsidP="00F957FD">
      <w:pPr>
        <w:spacing w:after="0" w:line="240" w:lineRule="auto"/>
      </w:pPr>
      <w:r>
        <w:separator/>
      </w:r>
    </w:p>
  </w:endnote>
  <w:endnote w:type="continuationSeparator" w:id="0">
    <w:p w:rsidR="00A920C5" w:rsidRDefault="00A920C5" w:rsidP="00F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C5" w:rsidRDefault="00A920C5" w:rsidP="00F957FD">
      <w:pPr>
        <w:spacing w:after="0" w:line="240" w:lineRule="auto"/>
      </w:pPr>
      <w:r>
        <w:separator/>
      </w:r>
    </w:p>
  </w:footnote>
  <w:footnote w:type="continuationSeparator" w:id="0">
    <w:p w:rsidR="00A920C5" w:rsidRDefault="00A920C5" w:rsidP="00F9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FD" w:rsidRDefault="00A920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7853" o:spid="_x0000_s2050" type="#_x0000_t136" style="position:absolute;margin-left:0;margin-top:0;width:600.75pt;height:1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FD" w:rsidRDefault="00A920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7854" o:spid="_x0000_s2051" type="#_x0000_t136" style="position:absolute;margin-left:0;margin-top:0;width:600.75pt;height:1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FD" w:rsidRDefault="00A920C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67852" o:spid="_x0000_s2049" type="#_x0000_t136" style="position:absolute;margin-left:0;margin-top:0;width:600.75pt;height:1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8B3"/>
    <w:rsid w:val="00010FD5"/>
    <w:rsid w:val="000112FE"/>
    <w:rsid w:val="000912DA"/>
    <w:rsid w:val="000A2C21"/>
    <w:rsid w:val="000E1EA5"/>
    <w:rsid w:val="000F3F0F"/>
    <w:rsid w:val="001253F9"/>
    <w:rsid w:val="00144F97"/>
    <w:rsid w:val="001C2547"/>
    <w:rsid w:val="0020310F"/>
    <w:rsid w:val="00233D2B"/>
    <w:rsid w:val="00236945"/>
    <w:rsid w:val="002A39B8"/>
    <w:rsid w:val="00317499"/>
    <w:rsid w:val="0032566E"/>
    <w:rsid w:val="00334C9B"/>
    <w:rsid w:val="00337B3D"/>
    <w:rsid w:val="003529AC"/>
    <w:rsid w:val="003F2383"/>
    <w:rsid w:val="004C6381"/>
    <w:rsid w:val="004E1604"/>
    <w:rsid w:val="00500083"/>
    <w:rsid w:val="005272AF"/>
    <w:rsid w:val="005378B3"/>
    <w:rsid w:val="00574CED"/>
    <w:rsid w:val="00577FE7"/>
    <w:rsid w:val="00595BB6"/>
    <w:rsid w:val="005B6C21"/>
    <w:rsid w:val="00634466"/>
    <w:rsid w:val="006366CD"/>
    <w:rsid w:val="006435A5"/>
    <w:rsid w:val="00656908"/>
    <w:rsid w:val="006911CC"/>
    <w:rsid w:val="006E7C10"/>
    <w:rsid w:val="00712017"/>
    <w:rsid w:val="007710E3"/>
    <w:rsid w:val="00785C79"/>
    <w:rsid w:val="007C463A"/>
    <w:rsid w:val="007E4F65"/>
    <w:rsid w:val="008023C6"/>
    <w:rsid w:val="00874F31"/>
    <w:rsid w:val="008B36D5"/>
    <w:rsid w:val="008F7F93"/>
    <w:rsid w:val="00954271"/>
    <w:rsid w:val="00965AE8"/>
    <w:rsid w:val="00997106"/>
    <w:rsid w:val="009B2349"/>
    <w:rsid w:val="009C2DC8"/>
    <w:rsid w:val="009E0B78"/>
    <w:rsid w:val="00A3128A"/>
    <w:rsid w:val="00A920C5"/>
    <w:rsid w:val="00AE46F8"/>
    <w:rsid w:val="00AE7A24"/>
    <w:rsid w:val="00B45CB2"/>
    <w:rsid w:val="00B51C8E"/>
    <w:rsid w:val="00B54EB9"/>
    <w:rsid w:val="00B825B7"/>
    <w:rsid w:val="00C12EA6"/>
    <w:rsid w:val="00C462CF"/>
    <w:rsid w:val="00C8154E"/>
    <w:rsid w:val="00CE3203"/>
    <w:rsid w:val="00CF7147"/>
    <w:rsid w:val="00CF7DB5"/>
    <w:rsid w:val="00D038B5"/>
    <w:rsid w:val="00D63313"/>
    <w:rsid w:val="00DA36AC"/>
    <w:rsid w:val="00E02E84"/>
    <w:rsid w:val="00E15473"/>
    <w:rsid w:val="00E93682"/>
    <w:rsid w:val="00EE7433"/>
    <w:rsid w:val="00F957FD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9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7FD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pst.z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t-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st.zp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2F53-2D06-4B1A-B656-1C6D44C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16</cp:revision>
  <cp:lastPrinted>2015-05-25T09:40:00Z</cp:lastPrinted>
  <dcterms:created xsi:type="dcterms:W3CDTF">2015-04-02T16:39:00Z</dcterms:created>
  <dcterms:modified xsi:type="dcterms:W3CDTF">2015-05-25T09:45:00Z</dcterms:modified>
</cp:coreProperties>
</file>